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D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b/>
          <w:color w:val="800000"/>
          <w:sz w:val="20"/>
        </w:rPr>
      </w:pPr>
      <w:r>
        <w:rPr>
          <w:rStyle w:val="st"/>
          <w:b/>
          <w:color w:val="800000"/>
          <w:sz w:val="20"/>
        </w:rPr>
        <w:t>Chronologie der Emigration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b/>
          <w:color w:val="800000"/>
          <w:sz w:val="20"/>
        </w:rPr>
      </w:pPr>
      <w:r w:rsidRPr="00B7656A">
        <w:rPr>
          <w:rStyle w:val="st"/>
          <w:b/>
          <w:color w:val="800000"/>
          <w:sz w:val="20"/>
        </w:rPr>
        <w:t>Sigmund Freud verzeichnete 1938 in seinem Tagebuc</w:t>
      </w:r>
      <w:r>
        <w:rPr>
          <w:b/>
          <w:color w:val="800000"/>
          <w:sz w:val="20"/>
        </w:rPr>
        <w:t>h</w:t>
      </w:r>
      <w:r w:rsidRPr="00B7656A">
        <w:rPr>
          <w:rStyle w:val="st"/>
          <w:b/>
          <w:color w:val="800000"/>
          <w:sz w:val="20"/>
        </w:rPr>
        <w:t xml:space="preserve">: 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rPr>
          <w:rStyle w:val="st"/>
          <w:b/>
          <w:color w:val="800000"/>
          <w:sz w:val="20"/>
        </w:rPr>
      </w:pP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  <w:u w:val="single"/>
        </w:rPr>
      </w:pPr>
      <w:r w:rsidRPr="00B7656A">
        <w:rPr>
          <w:rStyle w:val="st"/>
          <w:color w:val="800000"/>
          <w:sz w:val="20"/>
          <w:u w:val="single"/>
        </w:rPr>
        <w:t>Februar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[...]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Do 24/2 </w:t>
      </w:r>
      <w:proofErr w:type="spellStart"/>
      <w:r w:rsidRPr="00B7656A">
        <w:rPr>
          <w:rStyle w:val="st"/>
          <w:color w:val="800000"/>
          <w:sz w:val="20"/>
        </w:rPr>
        <w:t>Schuschnigg’s</w:t>
      </w:r>
      <w:proofErr w:type="spellEnd"/>
      <w:r w:rsidRPr="00B7656A">
        <w:rPr>
          <w:rStyle w:val="st"/>
          <w:color w:val="800000"/>
          <w:sz w:val="20"/>
        </w:rPr>
        <w:t xml:space="preserve"> Rede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[...]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  <w:u w:val="single"/>
        </w:rPr>
      </w:pP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  <w:u w:val="single"/>
        </w:rPr>
      </w:pPr>
      <w:r w:rsidRPr="00B7656A">
        <w:rPr>
          <w:rStyle w:val="st"/>
          <w:color w:val="800000"/>
          <w:sz w:val="20"/>
          <w:u w:val="single"/>
        </w:rPr>
        <w:t>März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[...]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Mi 9/3 </w:t>
      </w:r>
      <w:r w:rsidRPr="00B7656A">
        <w:rPr>
          <w:rStyle w:val="st"/>
          <w:color w:val="800000"/>
          <w:sz w:val="20"/>
        </w:rPr>
        <w:tab/>
        <w:t>Schuschnigg in Innsbruck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Do 10/3 </w:t>
      </w:r>
      <w:r w:rsidRPr="00B7656A">
        <w:rPr>
          <w:rStyle w:val="st"/>
          <w:color w:val="800000"/>
          <w:sz w:val="20"/>
        </w:rPr>
        <w:tab/>
        <w:t xml:space="preserve">Wiley vom </w:t>
      </w:r>
      <w:proofErr w:type="spellStart"/>
      <w:r w:rsidRPr="00B7656A">
        <w:rPr>
          <w:rStyle w:val="st"/>
          <w:color w:val="800000"/>
          <w:sz w:val="20"/>
        </w:rPr>
        <w:t>amerik</w:t>
      </w:r>
      <w:proofErr w:type="spellEnd"/>
      <w:r w:rsidRPr="00B7656A">
        <w:rPr>
          <w:rStyle w:val="st"/>
          <w:color w:val="800000"/>
          <w:sz w:val="20"/>
        </w:rPr>
        <w:t>. Gesandtschaft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Fr 11/3 </w:t>
      </w:r>
      <w:r w:rsidRPr="00B7656A">
        <w:rPr>
          <w:rStyle w:val="st"/>
          <w:color w:val="800000"/>
          <w:sz w:val="20"/>
        </w:rPr>
        <w:tab/>
        <w:t>[...] Abdankung Schuschnigg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ab/>
      </w:r>
      <w:r w:rsidRPr="00B7656A">
        <w:rPr>
          <w:rStyle w:val="st"/>
          <w:color w:val="800000"/>
          <w:sz w:val="20"/>
        </w:rPr>
        <w:tab/>
        <w:t xml:space="preserve">Finis </w:t>
      </w:r>
      <w:proofErr w:type="spellStart"/>
      <w:r w:rsidRPr="00B7656A">
        <w:rPr>
          <w:rStyle w:val="st"/>
          <w:color w:val="800000"/>
          <w:sz w:val="20"/>
        </w:rPr>
        <w:t>Austriae</w:t>
      </w:r>
      <w:proofErr w:type="spellEnd"/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So 13/3 </w:t>
      </w:r>
      <w:r w:rsidRPr="00B7656A">
        <w:rPr>
          <w:rStyle w:val="st"/>
          <w:color w:val="800000"/>
          <w:sz w:val="20"/>
        </w:rPr>
        <w:tab/>
        <w:t>Anschluss an Deutschland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Mo 14/3 </w:t>
      </w:r>
      <w:r w:rsidRPr="00B7656A">
        <w:rPr>
          <w:rStyle w:val="st"/>
          <w:color w:val="800000"/>
          <w:sz w:val="20"/>
        </w:rPr>
        <w:tab/>
        <w:t>Hitler in Wien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Di 15/3 </w:t>
      </w:r>
      <w:r w:rsidRPr="00B7656A">
        <w:rPr>
          <w:rStyle w:val="st"/>
          <w:color w:val="800000"/>
          <w:sz w:val="20"/>
        </w:rPr>
        <w:tab/>
      </w:r>
      <w:proofErr w:type="spellStart"/>
      <w:r w:rsidRPr="00B7656A">
        <w:rPr>
          <w:rStyle w:val="st"/>
          <w:color w:val="800000"/>
          <w:sz w:val="20"/>
        </w:rPr>
        <w:t>Kontrole</w:t>
      </w:r>
      <w:proofErr w:type="spellEnd"/>
      <w:r w:rsidRPr="00B7656A">
        <w:rPr>
          <w:rStyle w:val="st"/>
          <w:color w:val="800000"/>
          <w:sz w:val="20"/>
        </w:rPr>
        <w:t xml:space="preserve"> in Verlag und Haus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Mi 16/3 </w:t>
      </w:r>
      <w:r w:rsidRPr="00B7656A">
        <w:rPr>
          <w:rStyle w:val="st"/>
          <w:color w:val="800000"/>
          <w:sz w:val="20"/>
        </w:rPr>
        <w:tab/>
        <w:t>Jones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Do 17/3 </w:t>
      </w:r>
      <w:r w:rsidRPr="00B7656A">
        <w:rPr>
          <w:rStyle w:val="st"/>
          <w:color w:val="800000"/>
          <w:sz w:val="20"/>
        </w:rPr>
        <w:tab/>
        <w:t>Prinzessin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Di 22/3 </w:t>
      </w:r>
      <w:r w:rsidRPr="00B7656A">
        <w:rPr>
          <w:rStyle w:val="st"/>
          <w:color w:val="800000"/>
          <w:sz w:val="20"/>
        </w:rPr>
        <w:tab/>
        <w:t>Anna bei Gestapo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Mo 28/3 </w:t>
      </w:r>
      <w:r>
        <w:rPr>
          <w:rStyle w:val="st"/>
          <w:color w:val="800000"/>
          <w:sz w:val="20"/>
        </w:rPr>
        <w:tab/>
      </w:r>
      <w:r w:rsidRPr="00B7656A">
        <w:rPr>
          <w:rStyle w:val="st"/>
          <w:color w:val="800000"/>
          <w:sz w:val="20"/>
        </w:rPr>
        <w:t>Aufnahme in England gesichert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ab/>
      </w:r>
      <w:r w:rsidRPr="00B7656A">
        <w:rPr>
          <w:rStyle w:val="st"/>
          <w:color w:val="800000"/>
          <w:sz w:val="20"/>
        </w:rPr>
        <w:tab/>
        <w:t xml:space="preserve">- </w:t>
      </w:r>
      <w:proofErr w:type="spellStart"/>
      <w:r w:rsidRPr="00B7656A">
        <w:rPr>
          <w:rStyle w:val="st"/>
          <w:color w:val="800000"/>
          <w:sz w:val="20"/>
        </w:rPr>
        <w:t>Ernstl</w:t>
      </w:r>
      <w:proofErr w:type="spellEnd"/>
      <w:r w:rsidRPr="00B7656A">
        <w:rPr>
          <w:rStyle w:val="st"/>
          <w:color w:val="800000"/>
          <w:sz w:val="20"/>
        </w:rPr>
        <w:t xml:space="preserve"> in Paris – Ausreise scheint ermöglicht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  <w:u w:val="single"/>
        </w:rPr>
      </w:pPr>
      <w:r w:rsidRPr="00B7656A">
        <w:rPr>
          <w:rStyle w:val="st"/>
          <w:color w:val="800000"/>
          <w:sz w:val="20"/>
          <w:u w:val="single"/>
        </w:rPr>
        <w:t>April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Fr 1/4</w:t>
      </w:r>
      <w:r w:rsidRPr="00B7656A">
        <w:rPr>
          <w:rStyle w:val="st"/>
          <w:color w:val="800000"/>
          <w:sz w:val="20"/>
        </w:rPr>
        <w:tab/>
        <w:t xml:space="preserve"> </w:t>
      </w:r>
      <w:r>
        <w:rPr>
          <w:rStyle w:val="st"/>
          <w:color w:val="800000"/>
          <w:sz w:val="20"/>
        </w:rPr>
        <w:tab/>
      </w:r>
      <w:r w:rsidRPr="00B7656A">
        <w:rPr>
          <w:rStyle w:val="st"/>
          <w:color w:val="800000"/>
          <w:sz w:val="20"/>
        </w:rPr>
        <w:t>Zwei Ernste in London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Mi 6/4 </w:t>
      </w:r>
      <w:r w:rsidRPr="00B7656A">
        <w:rPr>
          <w:rStyle w:val="st"/>
          <w:color w:val="800000"/>
          <w:sz w:val="20"/>
        </w:rPr>
        <w:tab/>
        <w:t xml:space="preserve">Ernst 46 J. 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Sa 9/4</w:t>
      </w:r>
      <w:r w:rsidRPr="00B7656A">
        <w:rPr>
          <w:rStyle w:val="st"/>
          <w:color w:val="800000"/>
          <w:sz w:val="20"/>
        </w:rPr>
        <w:tab/>
      </w:r>
      <w:proofErr w:type="spellStart"/>
      <w:r w:rsidRPr="00B7656A">
        <w:rPr>
          <w:rStyle w:val="st"/>
          <w:color w:val="800000"/>
          <w:sz w:val="20"/>
        </w:rPr>
        <w:t>Topsy’s</w:t>
      </w:r>
      <w:proofErr w:type="spellEnd"/>
      <w:r w:rsidRPr="00B7656A">
        <w:rPr>
          <w:rStyle w:val="st"/>
          <w:color w:val="800000"/>
          <w:sz w:val="20"/>
        </w:rPr>
        <w:t xml:space="preserve"> Übersetzung beendet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So 10/4</w:t>
      </w:r>
      <w:r w:rsidRPr="00B7656A">
        <w:rPr>
          <w:rStyle w:val="st"/>
          <w:color w:val="800000"/>
          <w:sz w:val="20"/>
        </w:rPr>
        <w:tab/>
        <w:t>Abstimmung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Die 12/4 </w:t>
      </w:r>
      <w:r w:rsidRPr="00B7656A">
        <w:rPr>
          <w:rStyle w:val="st"/>
          <w:color w:val="800000"/>
          <w:sz w:val="20"/>
        </w:rPr>
        <w:tab/>
        <w:t>Minna aus Sanator zurück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So 17/4</w:t>
      </w:r>
      <w:r w:rsidRPr="00B7656A">
        <w:rPr>
          <w:rStyle w:val="st"/>
          <w:color w:val="800000"/>
          <w:sz w:val="20"/>
        </w:rPr>
        <w:tab/>
        <w:t>Ostersonntag 53 J. Praxis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Di 19/4 </w:t>
      </w:r>
      <w:r w:rsidRPr="00B7656A">
        <w:rPr>
          <w:rStyle w:val="st"/>
          <w:color w:val="800000"/>
          <w:sz w:val="20"/>
        </w:rPr>
        <w:tab/>
        <w:t>Alex 72 J. Prinzessin Abgereist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Mo 18/4</w:t>
      </w:r>
      <w:r w:rsidRPr="00B7656A">
        <w:rPr>
          <w:rStyle w:val="st"/>
          <w:color w:val="800000"/>
          <w:sz w:val="20"/>
        </w:rPr>
        <w:tab/>
        <w:t xml:space="preserve">Malzeit mit Brautpaar </w:t>
      </w:r>
      <w:proofErr w:type="spellStart"/>
      <w:r w:rsidRPr="00B7656A">
        <w:rPr>
          <w:rStyle w:val="st"/>
          <w:color w:val="800000"/>
          <w:sz w:val="20"/>
        </w:rPr>
        <w:t>Radziwil</w:t>
      </w:r>
      <w:proofErr w:type="spellEnd"/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Di 26/4 </w:t>
      </w:r>
      <w:r w:rsidRPr="00B7656A">
        <w:rPr>
          <w:rStyle w:val="st"/>
          <w:color w:val="800000"/>
          <w:sz w:val="20"/>
        </w:rPr>
        <w:tab/>
        <w:t>Anfall von Taubheit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Fr 29/4 </w:t>
      </w:r>
      <w:r w:rsidRPr="00B7656A">
        <w:rPr>
          <w:rStyle w:val="st"/>
          <w:color w:val="800000"/>
          <w:sz w:val="20"/>
        </w:rPr>
        <w:tab/>
        <w:t>Prinzessin wiedergekommen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  <w:u w:val="single"/>
        </w:rPr>
      </w:pP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  <w:u w:val="single"/>
        </w:rPr>
      </w:pPr>
      <w:r w:rsidRPr="00B7656A">
        <w:rPr>
          <w:rStyle w:val="st"/>
          <w:color w:val="800000"/>
          <w:sz w:val="20"/>
          <w:u w:val="single"/>
        </w:rPr>
        <w:t>Mai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So 1/5 </w:t>
      </w:r>
      <w:r w:rsidRPr="00B7656A">
        <w:rPr>
          <w:rStyle w:val="st"/>
          <w:color w:val="800000"/>
          <w:sz w:val="20"/>
        </w:rPr>
        <w:tab/>
        <w:t>Beer-Hofmann mit Prinzessin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Do 5/5 </w:t>
      </w:r>
      <w:r w:rsidRPr="00B7656A">
        <w:rPr>
          <w:rStyle w:val="st"/>
          <w:color w:val="800000"/>
          <w:sz w:val="20"/>
        </w:rPr>
        <w:tab/>
        <w:t xml:space="preserve">Minna ausgereist – </w:t>
      </w:r>
      <w:proofErr w:type="spellStart"/>
      <w:r w:rsidRPr="00B7656A">
        <w:rPr>
          <w:rStyle w:val="st"/>
          <w:color w:val="800000"/>
          <w:sz w:val="20"/>
        </w:rPr>
        <w:t>Verhandlg</w:t>
      </w:r>
      <w:proofErr w:type="spellEnd"/>
      <w:r w:rsidRPr="00B7656A">
        <w:rPr>
          <w:rStyle w:val="st"/>
          <w:color w:val="800000"/>
          <w:sz w:val="20"/>
        </w:rPr>
        <w:t xml:space="preserve"> mit Gestapo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Fr 6/5</w:t>
      </w:r>
      <w:r w:rsidRPr="00B7656A">
        <w:rPr>
          <w:rStyle w:val="st"/>
          <w:color w:val="800000"/>
          <w:sz w:val="20"/>
        </w:rPr>
        <w:tab/>
      </w:r>
      <w:r>
        <w:rPr>
          <w:rStyle w:val="st"/>
          <w:color w:val="800000"/>
          <w:sz w:val="20"/>
        </w:rPr>
        <w:tab/>
      </w:r>
      <w:r w:rsidRPr="00B7656A">
        <w:rPr>
          <w:rStyle w:val="st"/>
          <w:color w:val="800000"/>
          <w:sz w:val="20"/>
        </w:rPr>
        <w:t>82 Jahre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Di 10/5</w:t>
      </w:r>
      <w:r w:rsidRPr="00B7656A">
        <w:rPr>
          <w:rStyle w:val="st"/>
          <w:color w:val="800000"/>
          <w:sz w:val="20"/>
        </w:rPr>
        <w:tab/>
        <w:t>Ausreise innerhalb 14 Tage?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Do 12/5</w:t>
      </w:r>
      <w:r w:rsidRPr="00B7656A">
        <w:rPr>
          <w:rStyle w:val="st"/>
          <w:color w:val="800000"/>
          <w:sz w:val="20"/>
        </w:rPr>
        <w:tab/>
        <w:t>Pässe bekommen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Sa 14/5 </w:t>
      </w:r>
      <w:r>
        <w:rPr>
          <w:rStyle w:val="st"/>
          <w:color w:val="800000"/>
          <w:sz w:val="20"/>
        </w:rPr>
        <w:tab/>
      </w:r>
      <w:r w:rsidRPr="00B7656A">
        <w:rPr>
          <w:rStyle w:val="st"/>
          <w:color w:val="800000"/>
          <w:sz w:val="20"/>
        </w:rPr>
        <w:t>Martin abgereist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Sa 21/5 </w:t>
      </w:r>
      <w:r>
        <w:rPr>
          <w:rStyle w:val="st"/>
          <w:color w:val="800000"/>
          <w:sz w:val="20"/>
        </w:rPr>
        <w:tab/>
      </w:r>
      <w:r w:rsidRPr="00B7656A">
        <w:rPr>
          <w:rStyle w:val="st"/>
          <w:color w:val="800000"/>
          <w:sz w:val="20"/>
        </w:rPr>
        <w:t>Schatzung der Sammlung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Di 24/5</w:t>
      </w:r>
      <w:r w:rsidRPr="00B7656A">
        <w:rPr>
          <w:rStyle w:val="st"/>
          <w:color w:val="800000"/>
          <w:sz w:val="20"/>
        </w:rPr>
        <w:tab/>
        <w:t>Mathilde und Robert abgereist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Mo 30/5 </w:t>
      </w:r>
      <w:r w:rsidRPr="00B7656A">
        <w:rPr>
          <w:rStyle w:val="st"/>
          <w:color w:val="800000"/>
          <w:sz w:val="20"/>
        </w:rPr>
        <w:tab/>
      </w:r>
      <w:r w:rsidRPr="00B7656A">
        <w:rPr>
          <w:rStyle w:val="st"/>
          <w:color w:val="800000"/>
          <w:sz w:val="20"/>
        </w:rPr>
        <w:sym w:font="Wingdings 2" w:char="F085"/>
      </w:r>
      <w:r w:rsidRPr="00B7656A">
        <w:rPr>
          <w:rStyle w:val="st"/>
          <w:color w:val="800000"/>
          <w:sz w:val="20"/>
        </w:rPr>
        <w:t xml:space="preserve"> Emilie </w:t>
      </w:r>
      <w:proofErr w:type="spellStart"/>
      <w:r w:rsidRPr="00B7656A">
        <w:rPr>
          <w:rStyle w:val="st"/>
          <w:color w:val="800000"/>
          <w:sz w:val="20"/>
        </w:rPr>
        <w:t>Kassowitz</w:t>
      </w:r>
      <w:proofErr w:type="spellEnd"/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  <w:u w:val="single"/>
        </w:rPr>
      </w:pPr>
      <w:r w:rsidRPr="00B7656A">
        <w:rPr>
          <w:rStyle w:val="st"/>
          <w:color w:val="800000"/>
          <w:sz w:val="20"/>
          <w:u w:val="single"/>
        </w:rPr>
        <w:t xml:space="preserve">Juni 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Do 2/6 </w:t>
      </w:r>
      <w:r w:rsidRPr="00B7656A">
        <w:rPr>
          <w:rStyle w:val="st"/>
          <w:color w:val="800000"/>
          <w:sz w:val="20"/>
        </w:rPr>
        <w:tab/>
        <w:t>Unbedenklichkeitserklärung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Sa 3/6 </w:t>
      </w:r>
      <w:r w:rsidRPr="00B7656A">
        <w:rPr>
          <w:rStyle w:val="st"/>
          <w:color w:val="800000"/>
          <w:sz w:val="20"/>
        </w:rPr>
        <w:tab/>
        <w:t>Abreise 3h25. Orientexpress – 3 ¾ am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Brücke von Kehl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 xml:space="preserve">So 4/6 Paris 10h, von Marie ernst, </w:t>
      </w:r>
      <w:proofErr w:type="spellStart"/>
      <w:r w:rsidRPr="00B7656A">
        <w:rPr>
          <w:rStyle w:val="st"/>
          <w:color w:val="800000"/>
          <w:sz w:val="20"/>
        </w:rPr>
        <w:t>Bullitt</w:t>
      </w:r>
      <w:proofErr w:type="spellEnd"/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  <w:u w:val="single"/>
        </w:rPr>
        <w:t>London</w:t>
      </w:r>
      <w:r w:rsidRPr="00B7656A">
        <w:rPr>
          <w:rStyle w:val="st"/>
          <w:color w:val="800000"/>
          <w:sz w:val="20"/>
        </w:rPr>
        <w:t xml:space="preserve"> ___empfangen. Abds. Nach London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Mo 5/6</w:t>
      </w:r>
      <w:r w:rsidRPr="00B7656A">
        <w:rPr>
          <w:rStyle w:val="st"/>
          <w:color w:val="800000"/>
          <w:sz w:val="20"/>
        </w:rPr>
        <w:tab/>
        <w:t>9h früh Dover – London. Neues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</w:rPr>
      </w:pPr>
      <w:r w:rsidRPr="00B7656A">
        <w:rPr>
          <w:rStyle w:val="st"/>
          <w:color w:val="800000"/>
          <w:sz w:val="20"/>
        </w:rPr>
        <w:t>Haus. Minna schwer krank. Blumen</w:t>
      </w:r>
    </w:p>
    <w:p w:rsidR="001B44CD" w:rsidRPr="00B7656A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  <w:sz w:val="20"/>
          <w:u w:val="single"/>
        </w:rPr>
      </w:pPr>
      <w:r>
        <w:rPr>
          <w:rStyle w:val="st"/>
          <w:color w:val="800000"/>
          <w:sz w:val="20"/>
        </w:rPr>
        <w:t>u</w:t>
      </w:r>
      <w:r w:rsidRPr="00B7656A">
        <w:rPr>
          <w:rStyle w:val="st"/>
          <w:color w:val="800000"/>
          <w:sz w:val="20"/>
        </w:rPr>
        <w:t xml:space="preserve"> Zeitungen</w:t>
      </w:r>
    </w:p>
    <w:p w:rsidR="001B44CD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</w:rPr>
      </w:pPr>
    </w:p>
    <w:p w:rsidR="001B44CD" w:rsidRPr="00F45630" w:rsidRDefault="001B44CD" w:rsidP="001B44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st"/>
          <w:color w:val="800000"/>
        </w:rPr>
      </w:pPr>
    </w:p>
    <w:p w:rsidR="001B44CD" w:rsidRPr="00B7656A" w:rsidRDefault="001B44CD" w:rsidP="001B44CD">
      <w:pPr>
        <w:pStyle w:val="Funotentext"/>
        <w:rPr>
          <w:b/>
          <w:sz w:val="20"/>
        </w:rPr>
      </w:pPr>
      <w:r>
        <w:rPr>
          <w:b/>
          <w:sz w:val="20"/>
        </w:rPr>
        <w:t xml:space="preserve">Quelle, Faksimiles der Tagebucheintragungen </w:t>
      </w:r>
      <w:r w:rsidRPr="00B7656A">
        <w:rPr>
          <w:b/>
          <w:sz w:val="20"/>
        </w:rPr>
        <w:t xml:space="preserve">und Anmerkungen: </w:t>
      </w:r>
    </w:p>
    <w:p w:rsidR="001B44CD" w:rsidRPr="00BF3CFB" w:rsidRDefault="001B44CD" w:rsidP="001B44CD">
      <w:pPr>
        <w:pStyle w:val="Funotentext"/>
        <w:rPr>
          <w:sz w:val="20"/>
        </w:rPr>
      </w:pPr>
      <w:r w:rsidRPr="00BF3CFB">
        <w:rPr>
          <w:sz w:val="20"/>
        </w:rPr>
        <w:t>Freud, Sigmund (1996): Tagebuch 1929-1939. Kürzeste Chronik. Herausgeg</w:t>
      </w:r>
      <w:r>
        <w:rPr>
          <w:sz w:val="20"/>
        </w:rPr>
        <w:t>eben und eingeleitet von Michael</w:t>
      </w:r>
      <w:r w:rsidRPr="00BF3CFB">
        <w:rPr>
          <w:sz w:val="20"/>
        </w:rPr>
        <w:t xml:space="preserve"> </w:t>
      </w:r>
      <w:proofErr w:type="spellStart"/>
      <w:r w:rsidRPr="00BF3CFB">
        <w:rPr>
          <w:sz w:val="20"/>
        </w:rPr>
        <w:t>Molnar</w:t>
      </w:r>
      <w:proofErr w:type="spellEnd"/>
      <w:r w:rsidRPr="00BF3CFB">
        <w:rPr>
          <w:sz w:val="20"/>
        </w:rPr>
        <w:t xml:space="preserve">. Basel, Frankfurt </w:t>
      </w:r>
      <w:r>
        <w:rPr>
          <w:sz w:val="20"/>
        </w:rPr>
        <w:t>a</w:t>
      </w:r>
      <w:r w:rsidRPr="00BF3CFB">
        <w:rPr>
          <w:sz w:val="20"/>
        </w:rPr>
        <w:t xml:space="preserve">m Main: </w:t>
      </w:r>
      <w:proofErr w:type="spellStart"/>
      <w:r w:rsidRPr="00BF3CFB">
        <w:rPr>
          <w:sz w:val="20"/>
        </w:rPr>
        <w:t>Stroemfeld/Roter</w:t>
      </w:r>
      <w:proofErr w:type="spellEnd"/>
      <w:r w:rsidRPr="00BF3CFB">
        <w:rPr>
          <w:sz w:val="20"/>
        </w:rPr>
        <w:t xml:space="preserve"> Stern</w:t>
      </w:r>
    </w:p>
    <w:p w:rsidR="002E74E5" w:rsidRDefault="001B44CD"/>
    <w:sectPr w:rsidR="002E74E5" w:rsidSect="002E74E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44CD"/>
    <w:rsid w:val="001B44C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4CD"/>
    <w:rPr>
      <w:rFonts w:ascii="Arial" w:hAnsi="Arial"/>
      <w:sz w:val="22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7F6C76"/>
  </w:style>
  <w:style w:type="character" w:customStyle="1" w:styleId="st">
    <w:name w:val="st"/>
    <w:basedOn w:val="Absatzstandardschriftart"/>
    <w:rsid w:val="001B44CD"/>
  </w:style>
  <w:style w:type="paragraph" w:styleId="Funotentext">
    <w:name w:val="footnote text"/>
    <w:basedOn w:val="Standard"/>
    <w:link w:val="FunotentextZeichen"/>
    <w:uiPriority w:val="99"/>
    <w:semiHidden/>
    <w:unhideWhenUsed/>
    <w:rsid w:val="001B44CD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B44CD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MS</cp:lastModifiedBy>
  <cp:revision>1</cp:revision>
  <dcterms:created xsi:type="dcterms:W3CDTF">2013-05-22T05:26:00Z</dcterms:created>
  <dcterms:modified xsi:type="dcterms:W3CDTF">2013-05-22T05:27:00Z</dcterms:modified>
</cp:coreProperties>
</file>